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8FB9" w14:textId="067CA19C" w:rsidR="00D631BB" w:rsidRPr="00AC7EF2" w:rsidRDefault="00D631BB" w:rsidP="002B6DC0">
      <w:pPr>
        <w:rPr>
          <w:rFonts w:ascii="Sylfaen" w:hAnsi="Sylfaen"/>
          <w:b/>
          <w:sz w:val="28"/>
          <w:szCs w:val="28"/>
        </w:rPr>
      </w:pPr>
    </w:p>
    <w:p w14:paraId="24D51D40" w14:textId="30EB4003" w:rsidR="00D631BB" w:rsidRPr="00AC7EF2" w:rsidRDefault="002A53BF" w:rsidP="005A010B">
      <w:pPr>
        <w:rPr>
          <w:rFonts w:ascii="Sylfaen" w:hAnsi="Sylfaen"/>
          <w:b/>
          <w:sz w:val="28"/>
          <w:szCs w:val="28"/>
        </w:rPr>
      </w:pPr>
      <w:r w:rsidRPr="00ED5D28">
        <w:rPr>
          <w:rFonts w:ascii="Sylfaen" w:hAnsi="Sylfaen"/>
          <w:b/>
          <w:sz w:val="28"/>
          <w:szCs w:val="28"/>
        </w:rPr>
        <w:t xml:space="preserve">Nr. </w:t>
      </w:r>
      <w:r w:rsidR="00932601">
        <w:rPr>
          <w:rFonts w:ascii="Sylfaen" w:hAnsi="Sylfaen"/>
          <w:b/>
          <w:sz w:val="28"/>
          <w:szCs w:val="28"/>
        </w:rPr>
        <w:t>1</w:t>
      </w:r>
      <w:r w:rsidR="00102527">
        <w:rPr>
          <w:rFonts w:ascii="Sylfaen" w:hAnsi="Sylfaen"/>
          <w:b/>
          <w:sz w:val="28"/>
          <w:szCs w:val="28"/>
        </w:rPr>
        <w:t>5023</w:t>
      </w:r>
      <w:r w:rsidR="00EF263B" w:rsidRPr="00ED5D28">
        <w:rPr>
          <w:rFonts w:ascii="Sylfaen" w:hAnsi="Sylfaen"/>
          <w:b/>
          <w:sz w:val="28"/>
          <w:szCs w:val="28"/>
        </w:rPr>
        <w:t xml:space="preserve"> </w:t>
      </w:r>
      <w:r w:rsidRPr="00ED5D28">
        <w:rPr>
          <w:rFonts w:ascii="Sylfaen" w:hAnsi="Sylfaen"/>
          <w:b/>
          <w:sz w:val="28"/>
          <w:szCs w:val="28"/>
        </w:rPr>
        <w:t>/</w:t>
      </w:r>
      <w:r w:rsidR="00686309" w:rsidRPr="00ED5D28">
        <w:rPr>
          <w:rFonts w:ascii="Sylfaen" w:hAnsi="Sylfaen"/>
          <w:b/>
          <w:sz w:val="28"/>
          <w:szCs w:val="28"/>
        </w:rPr>
        <w:t xml:space="preserve"> </w:t>
      </w:r>
      <w:r w:rsidR="00102527">
        <w:rPr>
          <w:rFonts w:ascii="Sylfaen" w:hAnsi="Sylfaen"/>
          <w:b/>
          <w:sz w:val="28"/>
          <w:szCs w:val="28"/>
        </w:rPr>
        <w:t>05</w:t>
      </w:r>
      <w:r w:rsidR="00ED5D28" w:rsidRPr="00ED5D28">
        <w:rPr>
          <w:rFonts w:ascii="Sylfaen" w:hAnsi="Sylfaen"/>
          <w:b/>
          <w:sz w:val="28"/>
          <w:szCs w:val="28"/>
        </w:rPr>
        <w:t>.</w:t>
      </w:r>
      <w:r w:rsidR="00392A30">
        <w:rPr>
          <w:rFonts w:ascii="Sylfaen" w:hAnsi="Sylfaen"/>
          <w:b/>
          <w:sz w:val="28"/>
          <w:szCs w:val="28"/>
        </w:rPr>
        <w:t>1</w:t>
      </w:r>
      <w:r w:rsidR="00102527">
        <w:rPr>
          <w:rFonts w:ascii="Sylfaen" w:hAnsi="Sylfaen"/>
          <w:b/>
          <w:sz w:val="28"/>
          <w:szCs w:val="28"/>
        </w:rPr>
        <w:t>1</w:t>
      </w:r>
      <w:r w:rsidR="00ED2671" w:rsidRPr="00ED5D28">
        <w:rPr>
          <w:rFonts w:ascii="Sylfaen" w:hAnsi="Sylfaen"/>
          <w:b/>
          <w:sz w:val="28"/>
          <w:szCs w:val="28"/>
        </w:rPr>
        <w:t>.202</w:t>
      </w:r>
      <w:r w:rsidR="00401669">
        <w:rPr>
          <w:rFonts w:ascii="Sylfaen" w:hAnsi="Sylfaen"/>
          <w:b/>
          <w:sz w:val="28"/>
          <w:szCs w:val="28"/>
        </w:rPr>
        <w:t>5</w:t>
      </w:r>
    </w:p>
    <w:p w14:paraId="6340F332" w14:textId="4DBEAF30" w:rsidR="002A53BF" w:rsidRPr="00AC7EF2" w:rsidRDefault="002A53BF" w:rsidP="005A010B">
      <w:pPr>
        <w:rPr>
          <w:rFonts w:ascii="Sylfaen" w:hAnsi="Sylfaen"/>
          <w:b/>
          <w:sz w:val="28"/>
          <w:szCs w:val="28"/>
        </w:rPr>
      </w:pPr>
    </w:p>
    <w:p w14:paraId="1ECFE4F6" w14:textId="77777777" w:rsidR="00D631BB" w:rsidRPr="00AC7EF2" w:rsidRDefault="00D631BB" w:rsidP="00D631BB">
      <w:pPr>
        <w:jc w:val="center"/>
        <w:rPr>
          <w:rFonts w:ascii="Sylfaen" w:hAnsi="Sylfaen"/>
          <w:b/>
          <w:sz w:val="28"/>
          <w:szCs w:val="28"/>
        </w:rPr>
      </w:pPr>
    </w:p>
    <w:p w14:paraId="288F7A80" w14:textId="0B858C5B" w:rsidR="00D631BB" w:rsidRPr="00AC7EF2" w:rsidRDefault="002D62EC" w:rsidP="00D631BB">
      <w:pPr>
        <w:jc w:val="center"/>
        <w:rPr>
          <w:rFonts w:ascii="Sylfaen" w:hAnsi="Sylfaen"/>
          <w:b/>
          <w:sz w:val="28"/>
          <w:szCs w:val="28"/>
        </w:rPr>
      </w:pPr>
      <w:r w:rsidRPr="00AC7EF2">
        <w:rPr>
          <w:rFonts w:ascii="Sylfaen" w:hAnsi="Sylfaen"/>
          <w:b/>
          <w:sz w:val="28"/>
          <w:szCs w:val="28"/>
        </w:rPr>
        <w:t>Anun</w:t>
      </w:r>
      <w:r w:rsidR="00ED5D28">
        <w:rPr>
          <w:rFonts w:ascii="Sylfaen" w:hAnsi="Sylfaen"/>
          <w:b/>
          <w:sz w:val="28"/>
          <w:szCs w:val="28"/>
        </w:rPr>
        <w:t>ț</w:t>
      </w:r>
      <w:r w:rsidR="00D631BB" w:rsidRPr="00AC7EF2">
        <w:rPr>
          <w:rFonts w:ascii="Sylfaen" w:hAnsi="Sylfaen"/>
          <w:b/>
          <w:sz w:val="28"/>
          <w:szCs w:val="28"/>
        </w:rPr>
        <w:t xml:space="preserve"> </w:t>
      </w:r>
    </w:p>
    <w:p w14:paraId="235B3EC4" w14:textId="77777777" w:rsidR="00D631BB" w:rsidRPr="00AC7EF2" w:rsidRDefault="00D631BB" w:rsidP="00D631BB">
      <w:pPr>
        <w:jc w:val="center"/>
        <w:rPr>
          <w:rFonts w:ascii="Sylfaen" w:hAnsi="Sylfaen"/>
          <w:sz w:val="28"/>
          <w:szCs w:val="28"/>
        </w:rPr>
      </w:pPr>
    </w:p>
    <w:p w14:paraId="7E83BCDE" w14:textId="77777777" w:rsidR="00D631BB" w:rsidRPr="00AC7EF2" w:rsidRDefault="00D631BB" w:rsidP="00D631BB">
      <w:pPr>
        <w:jc w:val="center"/>
        <w:rPr>
          <w:rFonts w:ascii="Sylfaen" w:hAnsi="Sylfaen"/>
          <w:sz w:val="28"/>
          <w:szCs w:val="28"/>
        </w:rPr>
      </w:pPr>
    </w:p>
    <w:p w14:paraId="1EF17E6C" w14:textId="77777777" w:rsidR="00D631BB" w:rsidRPr="00AC7EF2" w:rsidRDefault="00D631BB" w:rsidP="00D631BB">
      <w:pPr>
        <w:jc w:val="center"/>
        <w:rPr>
          <w:rFonts w:ascii="Sylfaen" w:hAnsi="Sylfaen"/>
          <w:sz w:val="28"/>
          <w:szCs w:val="28"/>
        </w:rPr>
      </w:pPr>
    </w:p>
    <w:p w14:paraId="20D493E9" w14:textId="4A5F1B2E" w:rsidR="00730E9C" w:rsidRDefault="00730E9C" w:rsidP="00730E9C">
      <w:pPr>
        <w:ind w:firstLine="284"/>
        <w:jc w:val="both"/>
        <w:rPr>
          <w:rFonts w:ascii="Sylfaen" w:hAnsi="Sylfaen"/>
        </w:rPr>
      </w:pPr>
      <w:r w:rsidRPr="00730E9C">
        <w:rPr>
          <w:rFonts w:ascii="Sylfaen" w:hAnsi="Sylfaen"/>
        </w:rPr>
        <w:t>Primarul comunei Cernat, în baza art. 7</w:t>
      </w:r>
      <w:r w:rsidR="00392A30">
        <w:rPr>
          <w:rFonts w:ascii="Sylfaen" w:hAnsi="Sylfaen"/>
        </w:rPr>
        <w:t xml:space="preserve"> </w:t>
      </w:r>
      <w:r w:rsidRPr="00730E9C">
        <w:rPr>
          <w:rFonts w:ascii="Sylfaen" w:hAnsi="Sylfaen"/>
        </w:rPr>
        <w:t xml:space="preserve">din Legea nr. 52/2003, astăzi, </w:t>
      </w:r>
      <w:r w:rsidR="00392A30">
        <w:rPr>
          <w:rFonts w:ascii="Sylfaen" w:hAnsi="Sylfaen"/>
        </w:rPr>
        <w:t>0</w:t>
      </w:r>
      <w:r w:rsidR="00102527">
        <w:rPr>
          <w:rFonts w:ascii="Sylfaen" w:hAnsi="Sylfaen"/>
        </w:rPr>
        <w:t>5</w:t>
      </w:r>
      <w:r w:rsidRPr="00730E9C">
        <w:rPr>
          <w:rFonts w:ascii="Sylfaen" w:hAnsi="Sylfaen"/>
        </w:rPr>
        <w:t>.</w:t>
      </w:r>
      <w:r w:rsidR="00392A30">
        <w:rPr>
          <w:rFonts w:ascii="Sylfaen" w:hAnsi="Sylfaen"/>
        </w:rPr>
        <w:t>1</w:t>
      </w:r>
      <w:r w:rsidR="00102527">
        <w:rPr>
          <w:rFonts w:ascii="Sylfaen" w:hAnsi="Sylfaen"/>
        </w:rPr>
        <w:t>1</w:t>
      </w:r>
      <w:r w:rsidRPr="00730E9C">
        <w:rPr>
          <w:rFonts w:ascii="Sylfaen" w:hAnsi="Sylfaen"/>
        </w:rPr>
        <w:t xml:space="preserve">.2025, anunță deschiderea procedurii de transparență decizională a procesului de elaborare a proiectului următorului act normativ: </w:t>
      </w:r>
    </w:p>
    <w:p w14:paraId="074D7B17" w14:textId="77777777" w:rsidR="00730E9C" w:rsidRDefault="00730E9C" w:rsidP="00730E9C">
      <w:pPr>
        <w:ind w:firstLine="284"/>
        <w:jc w:val="both"/>
        <w:rPr>
          <w:rFonts w:ascii="Sylfaen" w:hAnsi="Sylfaen"/>
        </w:rPr>
      </w:pPr>
    </w:p>
    <w:p w14:paraId="0B3B5EDC" w14:textId="77777777" w:rsidR="00102527" w:rsidRPr="00102527" w:rsidRDefault="00102527" w:rsidP="00102527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102527">
        <w:rPr>
          <w:rFonts w:ascii="Sylfaen" w:hAnsi="Sylfaen"/>
        </w:rPr>
        <w:t xml:space="preserve">Proiect de hotărâre privind stabilirea și aprobarea nivelurile pentru valorile impozabile, impozite și taxe locale și alte taxe asimilate acestora, precum și amenzile aplicabile începând cu anul fiscal 2026. </w:t>
      </w:r>
    </w:p>
    <w:p w14:paraId="51AF29EC" w14:textId="3DA287B5" w:rsidR="00730E9C" w:rsidRPr="00452B8F" w:rsidRDefault="00102527" w:rsidP="00102527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102527">
        <w:rPr>
          <w:rFonts w:ascii="Sylfaen" w:hAnsi="Sylfaen"/>
        </w:rPr>
        <w:t>Proiect de hotărâre cu privire la organizarea și funcționarea rețelei școlare al localității Cernat, județul Covasna, pe anul școlar 2026-2027</w:t>
      </w:r>
      <w:r w:rsidR="00730E9C" w:rsidRPr="00452B8F">
        <w:rPr>
          <w:rFonts w:ascii="Sylfaen" w:hAnsi="Sylfaen"/>
        </w:rPr>
        <w:t>.</w:t>
      </w:r>
    </w:p>
    <w:p w14:paraId="1E51294F" w14:textId="77777777" w:rsidR="00035D44" w:rsidRDefault="00035D44" w:rsidP="00730E9C">
      <w:pPr>
        <w:ind w:firstLine="284"/>
        <w:jc w:val="both"/>
        <w:rPr>
          <w:rFonts w:ascii="Sylfaen" w:hAnsi="Sylfaen"/>
        </w:rPr>
      </w:pPr>
    </w:p>
    <w:p w14:paraId="47E82304" w14:textId="6D84E4F9" w:rsidR="00730E9C" w:rsidRPr="00730E9C" w:rsidRDefault="00730E9C" w:rsidP="00730E9C">
      <w:pPr>
        <w:ind w:firstLine="284"/>
        <w:jc w:val="both"/>
        <w:rPr>
          <w:rFonts w:ascii="Sylfaen" w:hAnsi="Sylfaen"/>
        </w:rPr>
      </w:pPr>
      <w:r w:rsidRPr="00730E9C">
        <w:rPr>
          <w:rFonts w:ascii="Sylfaen" w:hAnsi="Sylfaen"/>
        </w:rPr>
        <w:t>Documentația aferentă proiectului include Referatul de aprobare al primarului comunei Cernat, Raportul de specialitate întocmit de Compartimentul financiar contabil, impozite ș taxe.</w:t>
      </w:r>
    </w:p>
    <w:p w14:paraId="042FC308" w14:textId="77777777" w:rsidR="00730E9C" w:rsidRDefault="00730E9C" w:rsidP="00730E9C">
      <w:pPr>
        <w:ind w:firstLine="284"/>
        <w:jc w:val="both"/>
        <w:rPr>
          <w:rFonts w:ascii="Sylfaen" w:hAnsi="Sylfaen"/>
        </w:rPr>
      </w:pPr>
    </w:p>
    <w:p w14:paraId="318BACC2" w14:textId="7E3CF86B" w:rsidR="00D631BB" w:rsidRPr="00AC7EF2" w:rsidRDefault="00730E9C" w:rsidP="00730E9C">
      <w:pPr>
        <w:ind w:firstLine="284"/>
        <w:jc w:val="both"/>
        <w:rPr>
          <w:rFonts w:ascii="Sylfaen" w:hAnsi="Sylfaen"/>
        </w:rPr>
      </w:pPr>
      <w:r w:rsidRPr="00730E9C">
        <w:rPr>
          <w:rFonts w:ascii="Sylfaen" w:hAnsi="Sylfaen"/>
        </w:rPr>
        <w:t>Documentația poate fi consultată la sediul Primăriei comunei Cernat, nr. 456 şi pe pagina de internet a Primăriei comunei Cernat www.csernaton.ro.</w:t>
      </w:r>
    </w:p>
    <w:p w14:paraId="26D4F29C" w14:textId="77777777" w:rsidR="005A010B" w:rsidRPr="00AC7EF2" w:rsidRDefault="005A010B" w:rsidP="00D631BB">
      <w:pPr>
        <w:jc w:val="both"/>
        <w:rPr>
          <w:rFonts w:ascii="Sylfaen" w:hAnsi="Sylfaen"/>
        </w:rPr>
      </w:pPr>
    </w:p>
    <w:p w14:paraId="3EE2D130" w14:textId="5BD52B5D" w:rsidR="008F1001" w:rsidRPr="008B393D" w:rsidRDefault="00730E9C" w:rsidP="001C4EC3">
      <w:pPr>
        <w:ind w:firstLine="284"/>
        <w:jc w:val="both"/>
        <w:rPr>
          <w:rFonts w:ascii="Sylfaen" w:hAnsi="Sylfaen"/>
        </w:rPr>
      </w:pPr>
      <w:r w:rsidRPr="00730E9C">
        <w:rPr>
          <w:rFonts w:ascii="Sylfaen" w:hAnsi="Sylfaen"/>
        </w:rPr>
        <w:t xml:space="preserve">Propuneri, sugestii, opinii cu valoare de recomandare privind proiectul de act normativ supus procedurii de transparență decizională se pot depune, până la data de </w:t>
      </w:r>
      <w:r w:rsidR="00102527">
        <w:rPr>
          <w:rFonts w:ascii="Sylfaen" w:hAnsi="Sylfaen"/>
        </w:rPr>
        <w:t>20</w:t>
      </w:r>
      <w:r w:rsidR="00932601">
        <w:rPr>
          <w:rFonts w:ascii="Sylfaen" w:hAnsi="Sylfaen"/>
        </w:rPr>
        <w:t xml:space="preserve"> </w:t>
      </w:r>
      <w:r w:rsidR="00102527">
        <w:rPr>
          <w:rFonts w:ascii="Sylfaen" w:hAnsi="Sylfaen"/>
        </w:rPr>
        <w:t>noiembrie</w:t>
      </w:r>
      <w:r w:rsidRPr="00730E9C">
        <w:rPr>
          <w:rFonts w:ascii="Sylfaen" w:hAnsi="Sylfaen"/>
        </w:rPr>
        <w:t xml:space="preserve"> 2025 la sediul Primăriei sau la adresa de e-mail: cernat@cv.e-adm</w:t>
      </w:r>
      <w:r>
        <w:rPr>
          <w:rFonts w:ascii="Sylfaen" w:hAnsi="Sylfaen"/>
        </w:rPr>
        <w:t>.ro</w:t>
      </w:r>
      <w:r w:rsidR="008F1001" w:rsidRPr="00F671F9">
        <w:rPr>
          <w:rFonts w:ascii="Sylfaen" w:hAnsi="Sylfaen"/>
        </w:rPr>
        <w:t>.</w:t>
      </w:r>
    </w:p>
    <w:p w14:paraId="72D2EA71" w14:textId="77777777" w:rsidR="00D631BB" w:rsidRPr="00AC7EF2" w:rsidRDefault="00D631BB" w:rsidP="00D631BB">
      <w:pPr>
        <w:jc w:val="both"/>
        <w:rPr>
          <w:rFonts w:ascii="Sylfaen" w:hAnsi="Sylfaen"/>
        </w:rPr>
      </w:pPr>
    </w:p>
    <w:p w14:paraId="1871511C" w14:textId="5FE970BB" w:rsidR="006B7DA8" w:rsidRPr="00AC7EF2" w:rsidRDefault="006B7DA8">
      <w:pPr>
        <w:rPr>
          <w:rFonts w:ascii="Sylfaen" w:hAnsi="Sylfaen"/>
        </w:rPr>
      </w:pPr>
    </w:p>
    <w:p w14:paraId="1996910D" w14:textId="40474E67" w:rsidR="002A53BF" w:rsidRPr="00AC7EF2" w:rsidRDefault="002A53BF">
      <w:pPr>
        <w:rPr>
          <w:rFonts w:ascii="Sylfaen" w:hAnsi="Sylfaen"/>
        </w:rPr>
      </w:pPr>
    </w:p>
    <w:p w14:paraId="0D6DD8E1" w14:textId="2FF11131" w:rsidR="002A53BF" w:rsidRPr="00AC7EF2" w:rsidRDefault="002A53BF">
      <w:pPr>
        <w:rPr>
          <w:rFonts w:ascii="Sylfaen" w:hAnsi="Sylfaen"/>
        </w:rPr>
      </w:pPr>
    </w:p>
    <w:sectPr w:rsidR="002A53BF" w:rsidRPr="00AC7E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5D5E" w14:textId="77777777" w:rsidR="00C66D06" w:rsidRDefault="00C66D06" w:rsidP="00D631BB">
      <w:r>
        <w:separator/>
      </w:r>
    </w:p>
  </w:endnote>
  <w:endnote w:type="continuationSeparator" w:id="0">
    <w:p w14:paraId="1B12EBA4" w14:textId="77777777" w:rsidR="00C66D06" w:rsidRDefault="00C66D06" w:rsidP="00D6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4D25" w14:textId="77777777" w:rsidR="00C66D06" w:rsidRDefault="00C66D06" w:rsidP="00D631BB">
      <w:r>
        <w:separator/>
      </w:r>
    </w:p>
  </w:footnote>
  <w:footnote w:type="continuationSeparator" w:id="0">
    <w:p w14:paraId="35C9923D" w14:textId="77777777" w:rsidR="00C66D06" w:rsidRDefault="00C66D06" w:rsidP="00D6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346"/>
      <w:tblW w:w="10314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68"/>
      <w:gridCol w:w="6804"/>
      <w:gridCol w:w="1842"/>
    </w:tblGrid>
    <w:tr w:rsidR="00ED2671" w14:paraId="3AC82ABA" w14:textId="77777777" w:rsidTr="00893124">
      <w:trPr>
        <w:trHeight w:val="1617"/>
      </w:trPr>
      <w:tc>
        <w:tcPr>
          <w:tcW w:w="1668" w:type="dxa"/>
        </w:tcPr>
        <w:p w14:paraId="043F6BC7" w14:textId="68729A3C" w:rsidR="00ED2671" w:rsidRDefault="00ED2671" w:rsidP="00ED2671">
          <w:pPr>
            <w:pStyle w:val="Heading1"/>
            <w:ind w:left="0"/>
            <w:jc w:val="center"/>
          </w:pPr>
          <w:r w:rsidRPr="00BD5272">
            <w:rPr>
              <w:noProof/>
            </w:rPr>
            <w:drawing>
              <wp:inline distT="0" distB="0" distL="0" distR="0" wp14:anchorId="04CC0D73" wp14:editId="74AB3DE6">
                <wp:extent cx="678180" cy="1021080"/>
                <wp:effectExtent l="0" t="0" r="762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1016752E" w14:textId="77777777" w:rsidR="00ED2671" w:rsidRPr="00DF021E" w:rsidRDefault="00ED2671" w:rsidP="00ED2671">
          <w:pPr>
            <w:pStyle w:val="Heading1"/>
            <w:ind w:left="0"/>
            <w:jc w:val="center"/>
            <w:rPr>
              <w:rFonts w:ascii="Palatino Linotype" w:hAnsi="Palatino Linotype"/>
              <w:b/>
              <w:sz w:val="20"/>
              <w:lang w:val="hu-HU"/>
            </w:rPr>
          </w:pPr>
          <w:r w:rsidRPr="00DF021E">
            <w:rPr>
              <w:rFonts w:ascii="Palatino Linotype" w:hAnsi="Palatino Linotype"/>
              <w:b/>
              <w:sz w:val="20"/>
            </w:rPr>
            <w:t xml:space="preserve">ROMÂNIA </w:t>
          </w:r>
        </w:p>
        <w:p w14:paraId="489A2EEA" w14:textId="77777777" w:rsidR="00ED2671" w:rsidRPr="00DF021E" w:rsidRDefault="00ED2671" w:rsidP="00ED2671">
          <w:pPr>
            <w:jc w:val="center"/>
            <w:rPr>
              <w:rFonts w:ascii="Palatino Linotype" w:hAnsi="Palatino Linotype"/>
              <w:sz w:val="20"/>
              <w:szCs w:val="20"/>
            </w:rPr>
          </w:pPr>
          <w:r w:rsidRPr="00DF021E">
            <w:rPr>
              <w:rFonts w:ascii="Palatino Linotype" w:hAnsi="Palatino Linotype"/>
              <w:sz w:val="20"/>
              <w:szCs w:val="20"/>
            </w:rPr>
            <w:t>Județul Covasna</w:t>
          </w:r>
          <w:r>
            <w:rPr>
              <w:rFonts w:ascii="Palatino Linotype" w:hAnsi="Palatino Linotype"/>
              <w:sz w:val="20"/>
              <w:szCs w:val="20"/>
            </w:rPr>
            <w:t xml:space="preserve"> -</w:t>
          </w:r>
          <w:r w:rsidRPr="00DF021E">
            <w:rPr>
              <w:rFonts w:ascii="Palatino Linotype" w:hAnsi="Palatino Linotype"/>
              <w:sz w:val="20"/>
              <w:szCs w:val="20"/>
            </w:rPr>
            <w:t xml:space="preserve"> Comuna Cernat </w:t>
          </w:r>
        </w:p>
        <w:p w14:paraId="5E06B29A" w14:textId="77777777" w:rsidR="00ED2671" w:rsidRPr="00DF021E" w:rsidRDefault="00ED2671" w:rsidP="00ED2671">
          <w:pPr>
            <w:jc w:val="center"/>
            <w:rPr>
              <w:rFonts w:ascii="Palatino Linotype" w:hAnsi="Palatino Linotype"/>
              <w:b/>
              <w:sz w:val="20"/>
              <w:szCs w:val="20"/>
            </w:rPr>
          </w:pPr>
          <w:r w:rsidRPr="00DF021E">
            <w:rPr>
              <w:rFonts w:ascii="Palatino Linotype" w:hAnsi="Palatino Linotype"/>
              <w:b/>
              <w:sz w:val="20"/>
              <w:szCs w:val="20"/>
            </w:rPr>
            <w:t xml:space="preserve">PRIMĂRIA </w:t>
          </w:r>
        </w:p>
        <w:p w14:paraId="41FEB7DB" w14:textId="77777777" w:rsidR="00ED2671" w:rsidRDefault="00ED2671" w:rsidP="00ED2671">
          <w:pPr>
            <w:jc w:val="center"/>
            <w:rPr>
              <w:rFonts w:ascii="Palatino Linotype" w:hAnsi="Palatino Linotype"/>
              <w:sz w:val="20"/>
              <w:szCs w:val="20"/>
            </w:rPr>
          </w:pPr>
          <w:r w:rsidRPr="00DF021E">
            <w:rPr>
              <w:rFonts w:ascii="Palatino Linotype" w:hAnsi="Palatino Linotype"/>
              <w:sz w:val="20"/>
              <w:szCs w:val="20"/>
            </w:rPr>
            <w:t>527070 - Cernat nr. 456</w:t>
          </w:r>
        </w:p>
        <w:p w14:paraId="63E01457" w14:textId="77777777" w:rsidR="00ED2671" w:rsidRPr="00DF021E" w:rsidRDefault="00ED2671" w:rsidP="00ED2671">
          <w:pPr>
            <w:jc w:val="center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sz w:val="20"/>
              <w:szCs w:val="20"/>
            </w:rPr>
            <w:t xml:space="preserve">Tel: 0267-367501- </w:t>
          </w:r>
          <w:r w:rsidRPr="00DF021E">
            <w:rPr>
              <w:rFonts w:ascii="Palatino Linotype" w:hAnsi="Palatino Linotype"/>
              <w:sz w:val="20"/>
              <w:szCs w:val="20"/>
            </w:rPr>
            <w:t xml:space="preserve">Fax: </w:t>
          </w:r>
          <w:r>
            <w:rPr>
              <w:rFonts w:ascii="Palatino Linotype" w:hAnsi="Palatino Linotype"/>
              <w:sz w:val="20"/>
              <w:szCs w:val="20"/>
            </w:rPr>
            <w:t>0267-367488</w:t>
          </w:r>
        </w:p>
        <w:p w14:paraId="267927E5" w14:textId="1DB2CF22" w:rsidR="00ED2671" w:rsidRPr="00DF021E" w:rsidRDefault="00ED2671" w:rsidP="00ED2671">
          <w:pPr>
            <w:jc w:val="center"/>
            <w:rPr>
              <w:rFonts w:ascii="Palatino Linotype" w:hAnsi="Palatino Linotype"/>
              <w:sz w:val="20"/>
              <w:szCs w:val="20"/>
            </w:rPr>
          </w:pPr>
          <w:r w:rsidRPr="00DF021E">
            <w:rPr>
              <w:rFonts w:ascii="Palatino Linotype" w:hAnsi="Palatino Linotype"/>
              <w:sz w:val="20"/>
              <w:szCs w:val="20"/>
            </w:rPr>
            <w:t>e-</w:t>
          </w:r>
          <w:r>
            <w:rPr>
              <w:rFonts w:ascii="Palatino Linotype" w:hAnsi="Palatino Linotype"/>
              <w:sz w:val="20"/>
              <w:szCs w:val="20"/>
            </w:rPr>
            <w:t xml:space="preserve">mail: </w:t>
          </w:r>
          <w:r w:rsidRPr="00DF021E">
            <w:rPr>
              <w:rFonts w:ascii="Palatino Linotype" w:hAnsi="Palatino Linotype"/>
              <w:sz w:val="20"/>
              <w:szCs w:val="20"/>
            </w:rPr>
            <w:t>csernatonkozseg@yahoo.com</w:t>
          </w:r>
          <w:r>
            <w:rPr>
              <w:rFonts w:ascii="Palatino Linotype" w:hAnsi="Palatino Linotype"/>
              <w:sz w:val="20"/>
              <w:szCs w:val="20"/>
            </w:rPr>
            <w:t xml:space="preserve"> -</w:t>
          </w:r>
          <w:r w:rsidRPr="00DF021E">
            <w:rPr>
              <w:rFonts w:ascii="Palatino Linotype" w:hAnsi="Palatino Linotype"/>
              <w:sz w:val="20"/>
              <w:szCs w:val="20"/>
            </w:rPr>
            <w:t xml:space="preserve"> </w:t>
          </w:r>
          <w:r w:rsidR="00EF30A8" w:rsidRPr="009C00BB">
            <w:rPr>
              <w:rFonts w:ascii="Palatino Linotype" w:hAnsi="Palatino Linotype"/>
              <w:sz w:val="20"/>
              <w:szCs w:val="20"/>
            </w:rPr>
            <w:t xml:space="preserve"> cernat@cv.e-adm.ro</w:t>
          </w:r>
        </w:p>
      </w:tc>
      <w:tc>
        <w:tcPr>
          <w:tcW w:w="1842" w:type="dxa"/>
        </w:tcPr>
        <w:p w14:paraId="10FC5150" w14:textId="3120DF7E" w:rsidR="00ED2671" w:rsidRPr="00DF021E" w:rsidRDefault="00ED2671" w:rsidP="00ED2671">
          <w:pPr>
            <w:pStyle w:val="Heading1"/>
            <w:ind w:left="0"/>
            <w:jc w:val="center"/>
            <w:rPr>
              <w:rFonts w:ascii="Palatino Linotype" w:hAnsi="Palatino Linotype"/>
              <w:b/>
              <w:sz w:val="20"/>
            </w:rPr>
          </w:pPr>
          <w:r>
            <w:rPr>
              <w:noProof/>
            </w:rPr>
            <w:drawing>
              <wp:inline distT="0" distB="0" distL="0" distR="0" wp14:anchorId="232CAEEC" wp14:editId="2C9A28ED">
                <wp:extent cx="655320" cy="10363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30DFCB" w14:textId="77777777" w:rsidR="00D631BB" w:rsidRDefault="00D63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3C3"/>
    <w:multiLevelType w:val="hybridMultilevel"/>
    <w:tmpl w:val="C1AEE3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3D79ED"/>
    <w:multiLevelType w:val="hybridMultilevel"/>
    <w:tmpl w:val="4E0A4082"/>
    <w:lvl w:ilvl="0" w:tplc="5E6272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905583"/>
    <w:multiLevelType w:val="hybridMultilevel"/>
    <w:tmpl w:val="839448D4"/>
    <w:lvl w:ilvl="0" w:tplc="6BB0D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2E2109D"/>
    <w:multiLevelType w:val="hybridMultilevel"/>
    <w:tmpl w:val="1FBCBB8E"/>
    <w:lvl w:ilvl="0" w:tplc="B54EF9B4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CE6C26"/>
    <w:multiLevelType w:val="hybridMultilevel"/>
    <w:tmpl w:val="7CC2B3F4"/>
    <w:lvl w:ilvl="0" w:tplc="93B4D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9579842">
    <w:abstractNumId w:val="0"/>
  </w:num>
  <w:num w:numId="2" w16cid:durableId="163711297">
    <w:abstractNumId w:val="0"/>
  </w:num>
  <w:num w:numId="3" w16cid:durableId="1979798030">
    <w:abstractNumId w:val="3"/>
  </w:num>
  <w:num w:numId="4" w16cid:durableId="269357640">
    <w:abstractNumId w:val="4"/>
  </w:num>
  <w:num w:numId="5" w16cid:durableId="895119331">
    <w:abstractNumId w:val="1"/>
  </w:num>
  <w:num w:numId="6" w16cid:durableId="152852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AB"/>
    <w:rsid w:val="00015915"/>
    <w:rsid w:val="000221A3"/>
    <w:rsid w:val="00035D44"/>
    <w:rsid w:val="000606E2"/>
    <w:rsid w:val="00077B52"/>
    <w:rsid w:val="00091C97"/>
    <w:rsid w:val="00102527"/>
    <w:rsid w:val="00124579"/>
    <w:rsid w:val="00127844"/>
    <w:rsid w:val="001315BB"/>
    <w:rsid w:val="00137F08"/>
    <w:rsid w:val="00141CFC"/>
    <w:rsid w:val="001749AC"/>
    <w:rsid w:val="001A6CAF"/>
    <w:rsid w:val="001A7F60"/>
    <w:rsid w:val="001B6553"/>
    <w:rsid w:val="001C4EC3"/>
    <w:rsid w:val="001D5735"/>
    <w:rsid w:val="0020400E"/>
    <w:rsid w:val="00207AB0"/>
    <w:rsid w:val="00210915"/>
    <w:rsid w:val="0025431D"/>
    <w:rsid w:val="002926BE"/>
    <w:rsid w:val="00297243"/>
    <w:rsid w:val="002A53BF"/>
    <w:rsid w:val="002B6DC0"/>
    <w:rsid w:val="002C0C3F"/>
    <w:rsid w:val="002D62EC"/>
    <w:rsid w:val="003019B9"/>
    <w:rsid w:val="00305AAA"/>
    <w:rsid w:val="003060E9"/>
    <w:rsid w:val="0033640F"/>
    <w:rsid w:val="00367008"/>
    <w:rsid w:val="00392A30"/>
    <w:rsid w:val="003C2EB0"/>
    <w:rsid w:val="003E7169"/>
    <w:rsid w:val="003F0CDD"/>
    <w:rsid w:val="003F4DD7"/>
    <w:rsid w:val="00401669"/>
    <w:rsid w:val="00404923"/>
    <w:rsid w:val="00443ED0"/>
    <w:rsid w:val="00452B8F"/>
    <w:rsid w:val="00472A15"/>
    <w:rsid w:val="004D0738"/>
    <w:rsid w:val="004D0A0C"/>
    <w:rsid w:val="0050311F"/>
    <w:rsid w:val="005362F8"/>
    <w:rsid w:val="00547FF3"/>
    <w:rsid w:val="005744F7"/>
    <w:rsid w:val="005754E1"/>
    <w:rsid w:val="0058083B"/>
    <w:rsid w:val="00583924"/>
    <w:rsid w:val="00595302"/>
    <w:rsid w:val="00596B76"/>
    <w:rsid w:val="00597A50"/>
    <w:rsid w:val="005A010B"/>
    <w:rsid w:val="00600533"/>
    <w:rsid w:val="00653515"/>
    <w:rsid w:val="00686309"/>
    <w:rsid w:val="006909FD"/>
    <w:rsid w:val="006B7DA8"/>
    <w:rsid w:val="006C6DE8"/>
    <w:rsid w:val="006D23EF"/>
    <w:rsid w:val="006E7E5D"/>
    <w:rsid w:val="00713E04"/>
    <w:rsid w:val="00730E9C"/>
    <w:rsid w:val="007416FE"/>
    <w:rsid w:val="00781B58"/>
    <w:rsid w:val="007D6BAB"/>
    <w:rsid w:val="007F0DA0"/>
    <w:rsid w:val="008626B5"/>
    <w:rsid w:val="00866907"/>
    <w:rsid w:val="008915A2"/>
    <w:rsid w:val="008A6117"/>
    <w:rsid w:val="008B22DE"/>
    <w:rsid w:val="008B393D"/>
    <w:rsid w:val="008E2AE8"/>
    <w:rsid w:val="008F1001"/>
    <w:rsid w:val="008F33CA"/>
    <w:rsid w:val="00906F6F"/>
    <w:rsid w:val="009141E2"/>
    <w:rsid w:val="00924090"/>
    <w:rsid w:val="00932601"/>
    <w:rsid w:val="00937E73"/>
    <w:rsid w:val="00942A18"/>
    <w:rsid w:val="009620BF"/>
    <w:rsid w:val="00986FA6"/>
    <w:rsid w:val="009B7B7E"/>
    <w:rsid w:val="00A16631"/>
    <w:rsid w:val="00A3134E"/>
    <w:rsid w:val="00A358EA"/>
    <w:rsid w:val="00A37F15"/>
    <w:rsid w:val="00A55AAE"/>
    <w:rsid w:val="00A84B96"/>
    <w:rsid w:val="00AC3AA8"/>
    <w:rsid w:val="00AC7EF2"/>
    <w:rsid w:val="00AE6374"/>
    <w:rsid w:val="00B5053E"/>
    <w:rsid w:val="00B53AE9"/>
    <w:rsid w:val="00B754CE"/>
    <w:rsid w:val="00BE4527"/>
    <w:rsid w:val="00BF0E0D"/>
    <w:rsid w:val="00BF3D15"/>
    <w:rsid w:val="00C30A41"/>
    <w:rsid w:val="00C44E7F"/>
    <w:rsid w:val="00C62E81"/>
    <w:rsid w:val="00C64FAC"/>
    <w:rsid w:val="00C66D06"/>
    <w:rsid w:val="00C72C76"/>
    <w:rsid w:val="00C9700D"/>
    <w:rsid w:val="00CA578E"/>
    <w:rsid w:val="00CC0D5F"/>
    <w:rsid w:val="00CE1D68"/>
    <w:rsid w:val="00CF7119"/>
    <w:rsid w:val="00D12664"/>
    <w:rsid w:val="00D1286B"/>
    <w:rsid w:val="00D37104"/>
    <w:rsid w:val="00D44EFF"/>
    <w:rsid w:val="00D4729A"/>
    <w:rsid w:val="00D631BB"/>
    <w:rsid w:val="00D77990"/>
    <w:rsid w:val="00DA012E"/>
    <w:rsid w:val="00DE7964"/>
    <w:rsid w:val="00DF070A"/>
    <w:rsid w:val="00E4564E"/>
    <w:rsid w:val="00E712E2"/>
    <w:rsid w:val="00EB6D18"/>
    <w:rsid w:val="00EC12DA"/>
    <w:rsid w:val="00EC2140"/>
    <w:rsid w:val="00ED2671"/>
    <w:rsid w:val="00ED5D28"/>
    <w:rsid w:val="00EF263B"/>
    <w:rsid w:val="00EF30A8"/>
    <w:rsid w:val="00F127A0"/>
    <w:rsid w:val="00F21238"/>
    <w:rsid w:val="00F671F9"/>
    <w:rsid w:val="00F73160"/>
    <w:rsid w:val="00F9335D"/>
    <w:rsid w:val="00FA3766"/>
    <w:rsid w:val="00FC4610"/>
    <w:rsid w:val="00FC785F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5B61"/>
  <w15:docId w15:val="{8BC4686F-A487-4642-83DD-C5920585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31BB"/>
    <w:pPr>
      <w:keepNext/>
      <w:ind w:left="720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31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1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31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631B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1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</dc:creator>
  <cp:keywords/>
  <dc:description/>
  <cp:lastModifiedBy>Kocsis Csilla</cp:lastModifiedBy>
  <cp:revision>16</cp:revision>
  <cp:lastPrinted>2024-01-18T12:16:00Z</cp:lastPrinted>
  <dcterms:created xsi:type="dcterms:W3CDTF">2024-10-24T10:27:00Z</dcterms:created>
  <dcterms:modified xsi:type="dcterms:W3CDTF">2025-11-05T11:55:00Z</dcterms:modified>
</cp:coreProperties>
</file>